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E" w:rsidRPr="009E640D" w:rsidRDefault="00907E8E" w:rsidP="002F3609">
      <w:pPr>
        <w:spacing w:before="15" w:after="0"/>
        <w:jc w:val="center"/>
        <w:rPr>
          <w:rFonts w:cs="Times New Roman"/>
          <w:b/>
        </w:rPr>
      </w:pPr>
      <w:r w:rsidRPr="009E640D">
        <w:rPr>
          <w:rFonts w:cs="Times New Roman"/>
          <w:b/>
        </w:rPr>
        <w:t xml:space="preserve">CRITERIA FOR BOARD NOMINATIONS </w:t>
      </w:r>
    </w:p>
    <w:p w:rsidR="0068358B" w:rsidRPr="009E640D" w:rsidRDefault="0068358B" w:rsidP="002F3609">
      <w:pPr>
        <w:spacing w:before="15" w:after="0"/>
        <w:jc w:val="center"/>
        <w:rPr>
          <w:rFonts w:cs="Times New Roman"/>
        </w:rPr>
      </w:pPr>
    </w:p>
    <w:p w:rsidR="00E020D7" w:rsidRPr="009E640D" w:rsidRDefault="00FA0407" w:rsidP="002F3609">
      <w:pPr>
        <w:spacing w:after="0"/>
        <w:ind w:right="10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 xml:space="preserve">The </w:t>
      </w:r>
      <w:r w:rsidR="00661887" w:rsidRPr="009E640D">
        <w:rPr>
          <w:rFonts w:eastAsia="Arial" w:cs="Times New Roman"/>
        </w:rPr>
        <w:t>Nomination and Remuneration Committee</w:t>
      </w:r>
      <w:r w:rsidR="00955276" w:rsidRPr="009E640D">
        <w:rPr>
          <w:rFonts w:eastAsia="Arial" w:cs="Times New Roman"/>
        </w:rPr>
        <w:t xml:space="preserve"> (N &amp; R Committee)</w:t>
      </w:r>
      <w:r w:rsidR="00661887" w:rsidRPr="009E640D">
        <w:rPr>
          <w:rFonts w:eastAsia="Arial" w:cs="Times New Roman"/>
        </w:rPr>
        <w:t xml:space="preserve"> of the Board </w:t>
      </w:r>
      <w:r w:rsidRPr="009E640D">
        <w:rPr>
          <w:rFonts w:eastAsia="Arial" w:cs="Times New Roman"/>
        </w:rPr>
        <w:t xml:space="preserve">is </w:t>
      </w:r>
      <w:r w:rsidR="00661887" w:rsidRPr="009E640D">
        <w:rPr>
          <w:rFonts w:eastAsia="Arial" w:cs="Times New Roman"/>
        </w:rPr>
        <w:t>r</w:t>
      </w:r>
      <w:r w:rsidRPr="009E640D">
        <w:rPr>
          <w:rFonts w:eastAsia="Arial" w:cs="Times New Roman"/>
        </w:rPr>
        <w:t xml:space="preserve">esponsible for </w:t>
      </w:r>
      <w:r w:rsidR="00B55BEE" w:rsidRPr="009E640D">
        <w:rPr>
          <w:rFonts w:eastAsia="Arial" w:cs="Times New Roman"/>
        </w:rPr>
        <w:t>identifying</w:t>
      </w:r>
      <w:r w:rsidR="00315E96" w:rsidRPr="009E640D">
        <w:rPr>
          <w:rFonts w:eastAsia="Arial" w:cs="Times New Roman"/>
        </w:rPr>
        <w:t xml:space="preserve"> </w:t>
      </w:r>
      <w:r w:rsidR="00B55BEE" w:rsidRPr="009E640D">
        <w:rPr>
          <w:rFonts w:eastAsia="Arial" w:cs="Times New Roman"/>
        </w:rPr>
        <w:t>persons</w:t>
      </w:r>
      <w:r w:rsidRPr="009E640D">
        <w:rPr>
          <w:rFonts w:eastAsia="Arial" w:cs="Times New Roman"/>
        </w:rPr>
        <w:t xml:space="preserve"> for initial nomination as</w:t>
      </w:r>
      <w:r w:rsidR="00315E96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 xml:space="preserve">directors and evaluating incumbent directors for </w:t>
      </w:r>
      <w:r w:rsidR="00B55BEE" w:rsidRPr="009E640D">
        <w:rPr>
          <w:rFonts w:eastAsia="Arial" w:cs="Times New Roman"/>
        </w:rPr>
        <w:t xml:space="preserve">their </w:t>
      </w:r>
      <w:r w:rsidRPr="009E640D">
        <w:rPr>
          <w:rFonts w:eastAsia="Arial" w:cs="Times New Roman"/>
        </w:rPr>
        <w:t>cont</w:t>
      </w:r>
      <w:r w:rsidRPr="009E640D">
        <w:rPr>
          <w:rFonts w:eastAsia="Arial" w:cs="Times New Roman"/>
          <w:spacing w:val="-1"/>
        </w:rPr>
        <w:t>i</w:t>
      </w:r>
      <w:r w:rsidRPr="009E640D">
        <w:rPr>
          <w:rFonts w:eastAsia="Arial" w:cs="Times New Roman"/>
        </w:rPr>
        <w:t>nued service.</w:t>
      </w:r>
      <w:r w:rsidR="00E03A75" w:rsidRPr="009E640D">
        <w:rPr>
          <w:rFonts w:eastAsia="Arial" w:cs="Times New Roman"/>
        </w:rPr>
        <w:t xml:space="preserve"> </w:t>
      </w:r>
      <w:r w:rsidR="00F549BF" w:rsidRPr="009E640D">
        <w:rPr>
          <w:rFonts w:eastAsia="Times New Roman" w:cs="Times New Roman"/>
        </w:rPr>
        <w:t xml:space="preserve">The </w:t>
      </w:r>
      <w:r w:rsidR="0079004D" w:rsidRPr="009E640D">
        <w:rPr>
          <w:rFonts w:eastAsia="Times New Roman" w:cs="Times New Roman"/>
        </w:rPr>
        <w:t xml:space="preserve">following are the </w:t>
      </w:r>
      <w:r w:rsidR="00F549BF" w:rsidRPr="009E640D">
        <w:rPr>
          <w:rFonts w:eastAsia="Times New Roman" w:cs="Times New Roman"/>
        </w:rPr>
        <w:t xml:space="preserve">qualifications, positive attributes and independence criteria laid down by the N&amp;R </w:t>
      </w:r>
      <w:r w:rsidR="00955276" w:rsidRPr="009E640D">
        <w:rPr>
          <w:rFonts w:eastAsia="Times New Roman" w:cs="Times New Roman"/>
        </w:rPr>
        <w:t xml:space="preserve">Committee </w:t>
      </w:r>
      <w:r w:rsidR="00F549BF" w:rsidRPr="009E640D">
        <w:rPr>
          <w:rFonts w:eastAsia="Times New Roman" w:cs="Times New Roman"/>
        </w:rPr>
        <w:t>of</w:t>
      </w:r>
      <w:r w:rsidR="00315E96" w:rsidRPr="009E640D">
        <w:rPr>
          <w:rFonts w:eastAsia="Times New Roman" w:cs="Times New Roman"/>
        </w:rPr>
        <w:t xml:space="preserve"> M/s </w:t>
      </w:r>
      <w:r w:rsidR="009E640D">
        <w:rPr>
          <w:rFonts w:eastAsia="Times New Roman" w:cs="Times New Roman"/>
        </w:rPr>
        <w:t>Premier Energy and Infrastructure</w:t>
      </w:r>
      <w:r w:rsidR="00FE3F76">
        <w:rPr>
          <w:rFonts w:eastAsia="Times New Roman" w:cs="Times New Roman"/>
        </w:rPr>
        <w:t xml:space="preserve"> </w:t>
      </w:r>
      <w:r w:rsidR="00315E96" w:rsidRPr="009E640D">
        <w:rPr>
          <w:rFonts w:eastAsia="Times New Roman" w:cs="Times New Roman"/>
        </w:rPr>
        <w:t xml:space="preserve">Limited </w:t>
      </w:r>
      <w:r w:rsidR="0079004D" w:rsidRPr="009E640D">
        <w:rPr>
          <w:rFonts w:eastAsia="Times New Roman" w:cs="Times New Roman"/>
        </w:rPr>
        <w:t xml:space="preserve">in terms </w:t>
      </w:r>
      <w:r w:rsidR="00A45AB4" w:rsidRPr="009E640D">
        <w:rPr>
          <w:rFonts w:eastAsia="Times New Roman" w:cs="Times New Roman"/>
        </w:rPr>
        <w:t xml:space="preserve">of </w:t>
      </w:r>
      <w:r w:rsidR="00A45AB4">
        <w:rPr>
          <w:rFonts w:eastAsia="Times New Roman" w:cs="Times New Roman"/>
        </w:rPr>
        <w:t>section</w:t>
      </w:r>
      <w:r w:rsidR="0079004D" w:rsidRPr="009E640D">
        <w:rPr>
          <w:rFonts w:eastAsia="Times New Roman" w:cs="Times New Roman"/>
        </w:rPr>
        <w:t xml:space="preserve"> 178(3) of the Companies Act, 2013 </w:t>
      </w:r>
      <w:r w:rsidR="00F549BF" w:rsidRPr="009E640D">
        <w:rPr>
          <w:rFonts w:eastAsia="Times New Roman" w:cs="Times New Roman"/>
        </w:rPr>
        <w:t xml:space="preserve">to be considered </w:t>
      </w:r>
      <w:r w:rsidR="0079004D" w:rsidRPr="009E640D">
        <w:rPr>
          <w:rFonts w:eastAsia="Times New Roman" w:cs="Times New Roman"/>
        </w:rPr>
        <w:t>for nominating candidates for Board positions/re-appointment of directors.</w:t>
      </w:r>
    </w:p>
    <w:p w:rsidR="00E020D7" w:rsidRPr="009E640D" w:rsidRDefault="00E020D7" w:rsidP="002F3609">
      <w:pPr>
        <w:spacing w:before="16" w:after="0"/>
        <w:rPr>
          <w:rFonts w:cs="Times New Roman"/>
        </w:rPr>
      </w:pPr>
    </w:p>
    <w:p w:rsidR="006D4A1C" w:rsidRPr="009E640D" w:rsidRDefault="006D4A1C" w:rsidP="002F3609">
      <w:pPr>
        <w:spacing w:after="0"/>
        <w:ind w:right="238"/>
        <w:jc w:val="both"/>
        <w:rPr>
          <w:rFonts w:eastAsia="Arial" w:cs="Times New Roman"/>
          <w:b/>
        </w:rPr>
      </w:pPr>
      <w:r w:rsidRPr="009E640D">
        <w:rPr>
          <w:rFonts w:eastAsia="Arial" w:cs="Times New Roman"/>
          <w:b/>
        </w:rPr>
        <w:t>QUALIFICATIONS:</w:t>
      </w:r>
    </w:p>
    <w:p w:rsidR="00F549BF" w:rsidRPr="009E640D" w:rsidRDefault="00F549BF" w:rsidP="002F3609">
      <w:pPr>
        <w:spacing w:after="0"/>
        <w:ind w:right="-20"/>
        <w:rPr>
          <w:rFonts w:eastAsia="Arial" w:cs="Times New Roman"/>
          <w:b/>
          <w:bCs/>
        </w:rPr>
      </w:pPr>
    </w:p>
    <w:p w:rsidR="00E020D7" w:rsidRPr="009E640D" w:rsidRDefault="00FA0407" w:rsidP="002F3609">
      <w:pPr>
        <w:spacing w:after="0"/>
        <w:ind w:right="-20"/>
        <w:rPr>
          <w:rFonts w:eastAsia="Arial" w:cs="Times New Roman"/>
        </w:rPr>
      </w:pPr>
      <w:r w:rsidRPr="009E640D">
        <w:rPr>
          <w:rFonts w:eastAsia="Arial" w:cs="Times New Roman"/>
          <w:b/>
          <w:bCs/>
        </w:rPr>
        <w:t>Personal Traits</w:t>
      </w:r>
    </w:p>
    <w:p w:rsidR="00E020D7" w:rsidRPr="009E640D" w:rsidRDefault="00E020D7" w:rsidP="002F3609">
      <w:pPr>
        <w:spacing w:before="12" w:after="0"/>
        <w:jc w:val="both"/>
        <w:rPr>
          <w:rFonts w:cs="Times New Roman"/>
        </w:rPr>
      </w:pPr>
    </w:p>
    <w:p w:rsidR="00957BE8" w:rsidRPr="009E640D" w:rsidRDefault="00FA0407" w:rsidP="002F3609">
      <w:pPr>
        <w:pStyle w:val="ListParagraph"/>
        <w:numPr>
          <w:ilvl w:val="0"/>
          <w:numId w:val="6"/>
        </w:numPr>
        <w:spacing w:after="0"/>
        <w:ind w:left="360" w:right="-20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Highest</w:t>
      </w:r>
      <w:r w:rsidR="00CE1046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personal</w:t>
      </w:r>
      <w:r w:rsidR="00CE1046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and</w:t>
      </w:r>
      <w:r w:rsidR="00CE1046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professional ethics, integrity and values</w:t>
      </w:r>
    </w:p>
    <w:p w:rsidR="00E020D7" w:rsidRPr="009E640D" w:rsidRDefault="00955276" w:rsidP="002F3609">
      <w:pPr>
        <w:pStyle w:val="ListParagraph"/>
        <w:numPr>
          <w:ilvl w:val="0"/>
          <w:numId w:val="6"/>
        </w:numPr>
        <w:spacing w:after="0"/>
        <w:ind w:left="360" w:right="-20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S</w:t>
      </w:r>
      <w:r w:rsidR="00D04448" w:rsidRPr="009E640D">
        <w:rPr>
          <w:rFonts w:eastAsia="Arial" w:cs="Times New Roman"/>
        </w:rPr>
        <w:t>hare</w:t>
      </w:r>
      <w:r w:rsidRPr="009E640D">
        <w:rPr>
          <w:rFonts w:eastAsia="Arial" w:cs="Times New Roman"/>
        </w:rPr>
        <w:t>s</w:t>
      </w:r>
      <w:r w:rsidR="00D04448" w:rsidRPr="009E640D">
        <w:rPr>
          <w:rFonts w:eastAsia="Arial" w:cs="Times New Roman"/>
        </w:rPr>
        <w:t xml:space="preserve"> the va</w:t>
      </w:r>
      <w:r w:rsidR="00196030" w:rsidRPr="009E640D">
        <w:rPr>
          <w:rFonts w:eastAsia="Arial" w:cs="Times New Roman"/>
        </w:rPr>
        <w:t>lues and beliefs of the Company</w:t>
      </w:r>
    </w:p>
    <w:p w:rsidR="00E020D7" w:rsidRPr="009E640D" w:rsidRDefault="00FA0407" w:rsidP="002F3609">
      <w:pPr>
        <w:pStyle w:val="ListParagraph"/>
        <w:numPr>
          <w:ilvl w:val="0"/>
          <w:numId w:val="6"/>
        </w:numPr>
        <w:spacing w:before="21" w:after="0"/>
        <w:ind w:left="360" w:right="720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Inquisitive and objective perspective, practical wisdom and mature judgment</w:t>
      </w:r>
    </w:p>
    <w:p w:rsidR="00E020D7" w:rsidRPr="009E640D" w:rsidRDefault="00FA0407" w:rsidP="002F3609">
      <w:pPr>
        <w:pStyle w:val="ListParagraph"/>
        <w:numPr>
          <w:ilvl w:val="0"/>
          <w:numId w:val="6"/>
        </w:numPr>
        <w:spacing w:before="17" w:after="0"/>
        <w:ind w:left="360" w:right="373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Demonstrate</w:t>
      </w:r>
      <w:r w:rsidR="005A4B2D" w:rsidRPr="009E640D">
        <w:rPr>
          <w:rFonts w:eastAsia="Arial" w:cs="Times New Roman"/>
        </w:rPr>
        <w:t>s</w:t>
      </w:r>
      <w:r w:rsidRPr="009E640D">
        <w:rPr>
          <w:rFonts w:eastAsia="Arial" w:cs="Times New Roman"/>
        </w:rPr>
        <w:t xml:space="preserve"> intelligence, m</w:t>
      </w:r>
      <w:r w:rsidRPr="009E640D">
        <w:rPr>
          <w:rFonts w:eastAsia="Arial" w:cs="Times New Roman"/>
          <w:spacing w:val="-1"/>
        </w:rPr>
        <w:t>a</w:t>
      </w:r>
      <w:r w:rsidRPr="009E640D">
        <w:rPr>
          <w:rFonts w:eastAsia="Arial" w:cs="Times New Roman"/>
        </w:rPr>
        <w:t>tur</w:t>
      </w:r>
      <w:r w:rsidRPr="009E640D">
        <w:rPr>
          <w:rFonts w:eastAsia="Arial" w:cs="Times New Roman"/>
          <w:spacing w:val="-2"/>
        </w:rPr>
        <w:t>i</w:t>
      </w:r>
      <w:r w:rsidRPr="009E640D">
        <w:rPr>
          <w:rFonts w:eastAsia="Arial" w:cs="Times New Roman"/>
        </w:rPr>
        <w:t>ty, wisdom and independent judgment</w:t>
      </w:r>
    </w:p>
    <w:p w:rsidR="00E020D7" w:rsidRPr="009E640D" w:rsidRDefault="00FA0407" w:rsidP="002F3609">
      <w:pPr>
        <w:pStyle w:val="ListParagraph"/>
        <w:numPr>
          <w:ilvl w:val="0"/>
          <w:numId w:val="6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 xml:space="preserve">Self-confidence to contribute to board </w:t>
      </w:r>
      <w:r w:rsidR="00196030" w:rsidRPr="009E640D">
        <w:rPr>
          <w:rFonts w:eastAsia="Arial" w:cs="Times New Roman"/>
        </w:rPr>
        <w:t>deliberati</w:t>
      </w:r>
      <w:r w:rsidR="00196030" w:rsidRPr="009E640D">
        <w:rPr>
          <w:rFonts w:eastAsia="Arial" w:cs="Times New Roman"/>
          <w:spacing w:val="1"/>
        </w:rPr>
        <w:t>o</w:t>
      </w:r>
      <w:r w:rsidR="00196030" w:rsidRPr="009E640D">
        <w:rPr>
          <w:rFonts w:eastAsia="Arial" w:cs="Times New Roman"/>
        </w:rPr>
        <w:t>ns</w:t>
      </w:r>
      <w:r w:rsidRPr="009E640D">
        <w:rPr>
          <w:rFonts w:eastAsia="Arial" w:cs="Times New Roman"/>
        </w:rPr>
        <w:t xml:space="preserve"> </w:t>
      </w:r>
      <w:r w:rsidR="0065114D" w:rsidRPr="009E640D">
        <w:rPr>
          <w:rFonts w:eastAsia="Arial" w:cs="Times New Roman"/>
        </w:rPr>
        <w:t xml:space="preserve">has a </w:t>
      </w:r>
      <w:r w:rsidRPr="009E640D">
        <w:rPr>
          <w:rFonts w:eastAsia="Arial" w:cs="Times New Roman"/>
        </w:rPr>
        <w:t>stature</w:t>
      </w:r>
      <w:r w:rsidR="0029762B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that other board</w:t>
      </w:r>
      <w:r w:rsidR="00E533ED" w:rsidRPr="009E640D">
        <w:rPr>
          <w:rFonts w:eastAsia="Arial" w:cs="Times New Roman"/>
        </w:rPr>
        <w:t xml:space="preserve"> </w:t>
      </w:r>
      <w:r w:rsidR="00C929F3" w:rsidRPr="009E640D">
        <w:rPr>
          <w:rFonts w:eastAsia="Arial" w:cs="Times New Roman"/>
        </w:rPr>
        <w:t xml:space="preserve">members will respect his </w:t>
      </w:r>
      <w:r w:rsidR="00AD01DF" w:rsidRPr="009E640D">
        <w:rPr>
          <w:rFonts w:eastAsia="Arial" w:cs="Times New Roman"/>
        </w:rPr>
        <w:t xml:space="preserve">or her </w:t>
      </w:r>
      <w:r w:rsidRPr="009E640D">
        <w:rPr>
          <w:rFonts w:eastAsia="Arial" w:cs="Times New Roman"/>
        </w:rPr>
        <w:t>views.</w:t>
      </w:r>
    </w:p>
    <w:p w:rsidR="0068358B" w:rsidRPr="009E640D" w:rsidRDefault="00A81F63" w:rsidP="002F3609">
      <w:pPr>
        <w:tabs>
          <w:tab w:val="left" w:pos="6921"/>
        </w:tabs>
        <w:spacing w:after="0"/>
        <w:ind w:right="-20"/>
        <w:rPr>
          <w:rFonts w:eastAsia="Arial" w:cs="Times New Roman"/>
          <w:b/>
          <w:bCs/>
        </w:rPr>
      </w:pPr>
      <w:r w:rsidRPr="009E640D">
        <w:rPr>
          <w:rFonts w:eastAsia="Arial" w:cs="Times New Roman"/>
          <w:b/>
          <w:bCs/>
        </w:rPr>
        <w:tab/>
      </w:r>
    </w:p>
    <w:p w:rsidR="00E020D7" w:rsidRPr="009E640D" w:rsidRDefault="00FA0407" w:rsidP="002F3609">
      <w:pPr>
        <w:spacing w:after="0"/>
        <w:ind w:right="-20"/>
        <w:rPr>
          <w:rFonts w:eastAsia="Arial" w:cs="Times New Roman"/>
          <w:b/>
          <w:bCs/>
        </w:rPr>
      </w:pPr>
      <w:r w:rsidRPr="009E640D">
        <w:rPr>
          <w:rFonts w:eastAsia="Arial" w:cs="Times New Roman"/>
          <w:b/>
          <w:bCs/>
        </w:rPr>
        <w:t>Experience and Background</w:t>
      </w:r>
    </w:p>
    <w:p w:rsidR="00E020D7" w:rsidRPr="009E640D" w:rsidRDefault="00E020D7" w:rsidP="002F3609">
      <w:pPr>
        <w:spacing w:before="7" w:after="0"/>
        <w:rPr>
          <w:rFonts w:cs="Times New Roman"/>
        </w:rPr>
      </w:pPr>
    </w:p>
    <w:p w:rsidR="00D04448" w:rsidRPr="009E640D" w:rsidRDefault="00FA0407" w:rsidP="002F3609">
      <w:pPr>
        <w:spacing w:after="0"/>
        <w:ind w:left="360" w:right="110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="0065114D" w:rsidRPr="009E640D">
        <w:rPr>
          <w:rFonts w:eastAsia="Arial" w:cs="Times New Roman"/>
        </w:rPr>
        <w:t>Well</w:t>
      </w:r>
      <w:r w:rsidR="0029762B" w:rsidRPr="009E640D">
        <w:rPr>
          <w:rFonts w:eastAsia="Arial" w:cs="Times New Roman"/>
        </w:rPr>
        <w:t xml:space="preserve"> </w:t>
      </w:r>
      <w:r w:rsidR="00D04448" w:rsidRPr="009E640D">
        <w:rPr>
          <w:rFonts w:eastAsia="Arial" w:cs="Times New Roman"/>
        </w:rPr>
        <w:t xml:space="preserve">accomplished in </w:t>
      </w:r>
      <w:r w:rsidR="00955276" w:rsidRPr="009E640D">
        <w:rPr>
          <w:rFonts w:eastAsia="Arial" w:cs="Times New Roman"/>
        </w:rPr>
        <w:t>his / her</w:t>
      </w:r>
      <w:r w:rsidR="0029762B" w:rsidRPr="009E640D">
        <w:rPr>
          <w:rFonts w:eastAsia="Arial" w:cs="Times New Roman"/>
        </w:rPr>
        <w:t xml:space="preserve"> </w:t>
      </w:r>
      <w:r w:rsidR="00196030" w:rsidRPr="009E640D">
        <w:rPr>
          <w:rFonts w:eastAsia="Arial" w:cs="Times New Roman"/>
        </w:rPr>
        <w:t>respective field</w:t>
      </w:r>
    </w:p>
    <w:p w:rsidR="00E020D7" w:rsidRPr="009E640D" w:rsidRDefault="00955276" w:rsidP="002F3609">
      <w:pPr>
        <w:pStyle w:val="ListParagraph"/>
        <w:numPr>
          <w:ilvl w:val="0"/>
          <w:numId w:val="7"/>
        </w:numPr>
        <w:spacing w:after="0"/>
        <w:ind w:left="360" w:right="110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D</w:t>
      </w:r>
      <w:r w:rsidR="00D04448" w:rsidRPr="009E640D">
        <w:rPr>
          <w:rFonts w:eastAsia="Arial" w:cs="Times New Roman"/>
        </w:rPr>
        <w:t>emonstrated</w:t>
      </w:r>
      <w:r w:rsidR="0029762B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success at policy-</w:t>
      </w:r>
      <w:r w:rsidR="00FA0407" w:rsidRPr="009E640D">
        <w:rPr>
          <w:rFonts w:eastAsia="Arial" w:cs="Times New Roman"/>
        </w:rPr>
        <w:t xml:space="preserve">setting and strategy development levels in a </w:t>
      </w:r>
      <w:r w:rsidR="0065114D" w:rsidRPr="009E640D">
        <w:rPr>
          <w:rFonts w:eastAsia="Arial" w:cs="Times New Roman"/>
        </w:rPr>
        <w:t>large</w:t>
      </w:r>
      <w:r w:rsidR="00FA0407" w:rsidRPr="009E640D">
        <w:rPr>
          <w:rFonts w:eastAsia="Arial" w:cs="Times New Roman"/>
        </w:rPr>
        <w:t xml:space="preserve"> organi</w:t>
      </w:r>
      <w:r w:rsidR="00FA0407" w:rsidRPr="009E640D">
        <w:rPr>
          <w:rFonts w:eastAsia="Arial" w:cs="Times New Roman"/>
          <w:spacing w:val="1"/>
        </w:rPr>
        <w:t>z</w:t>
      </w:r>
      <w:r w:rsidR="00FA0407" w:rsidRPr="009E640D">
        <w:rPr>
          <w:rFonts w:eastAsia="Arial" w:cs="Times New Roman"/>
        </w:rPr>
        <w:t>ation (such</w:t>
      </w:r>
      <w:r w:rsidR="0029762B" w:rsidRPr="009E640D">
        <w:rPr>
          <w:rFonts w:eastAsia="Arial" w:cs="Times New Roman"/>
        </w:rPr>
        <w:t xml:space="preserve"> </w:t>
      </w:r>
      <w:r w:rsidR="00FA0407" w:rsidRPr="009E640D">
        <w:rPr>
          <w:rFonts w:eastAsia="Arial" w:cs="Times New Roman"/>
        </w:rPr>
        <w:t>as corporation, government, academic institution or profession)</w:t>
      </w:r>
    </w:p>
    <w:p w:rsidR="00E020D7" w:rsidRPr="009E640D" w:rsidRDefault="00FA0407" w:rsidP="002F3609">
      <w:pPr>
        <w:spacing w:before="17" w:after="0"/>
        <w:ind w:left="360" w:right="49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>Typically first level leadership position (i.e., Chair, CEO or President or equivalent) or se</w:t>
      </w:r>
      <w:r w:rsidRPr="009E640D">
        <w:rPr>
          <w:rFonts w:eastAsia="Arial" w:cs="Times New Roman"/>
          <w:spacing w:val="-2"/>
        </w:rPr>
        <w:t>c</w:t>
      </w:r>
      <w:r w:rsidRPr="009E640D">
        <w:rPr>
          <w:rFonts w:eastAsia="Arial" w:cs="Times New Roman"/>
        </w:rPr>
        <w:t xml:space="preserve">ond level (i.e., COO, CFO or head of a major subsidiary or line of business) unless the </w:t>
      </w:r>
      <w:r w:rsidR="0079004D" w:rsidRPr="009E640D">
        <w:rPr>
          <w:rFonts w:eastAsia="Arial" w:cs="Times New Roman"/>
        </w:rPr>
        <w:t>B</w:t>
      </w:r>
      <w:r w:rsidRPr="009E640D">
        <w:rPr>
          <w:rFonts w:eastAsia="Arial" w:cs="Times New Roman"/>
        </w:rPr>
        <w:t xml:space="preserve">oard is seeking a </w:t>
      </w:r>
      <w:r w:rsidRPr="009E640D">
        <w:rPr>
          <w:rFonts w:eastAsia="Arial" w:cs="Times New Roman"/>
          <w:spacing w:val="1"/>
        </w:rPr>
        <w:t>p</w:t>
      </w:r>
      <w:r w:rsidRPr="009E640D">
        <w:rPr>
          <w:rFonts w:eastAsia="Arial" w:cs="Times New Roman"/>
        </w:rPr>
        <w:t>articular skill set (</w:t>
      </w:r>
      <w:r w:rsidRPr="009E640D">
        <w:rPr>
          <w:rFonts w:eastAsia="Arial" w:cs="Times New Roman"/>
          <w:spacing w:val="-1"/>
        </w:rPr>
        <w:t>e</w:t>
      </w:r>
      <w:r w:rsidRPr="009E640D">
        <w:rPr>
          <w:rFonts w:eastAsia="Arial" w:cs="Times New Roman"/>
        </w:rPr>
        <w:t>.g., technology,</w:t>
      </w:r>
      <w:r w:rsidR="002F3609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human resources management or financial expert)</w:t>
      </w:r>
    </w:p>
    <w:p w:rsidR="00E020D7" w:rsidRPr="009E640D" w:rsidRDefault="00FA0407" w:rsidP="002F3609">
      <w:pPr>
        <w:spacing w:before="21" w:after="0"/>
        <w:ind w:left="360" w:right="117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>Leadership role</w:t>
      </w:r>
      <w:r w:rsidR="0065114D" w:rsidRPr="009E640D">
        <w:rPr>
          <w:rFonts w:eastAsia="Arial" w:cs="Times New Roman"/>
        </w:rPr>
        <w:t>-</w:t>
      </w:r>
      <w:r w:rsidRPr="009E640D">
        <w:rPr>
          <w:rFonts w:eastAsia="Arial" w:cs="Times New Roman"/>
        </w:rPr>
        <w:t xml:space="preserve"> at the time a potential director’s initial candidacy is evaluated must either be curr</w:t>
      </w:r>
      <w:r w:rsidRPr="009E640D">
        <w:rPr>
          <w:rFonts w:eastAsia="Arial" w:cs="Times New Roman"/>
          <w:spacing w:val="-4"/>
        </w:rPr>
        <w:t>e</w:t>
      </w:r>
      <w:r w:rsidRPr="009E640D">
        <w:rPr>
          <w:rFonts w:eastAsia="Arial" w:cs="Times New Roman"/>
        </w:rPr>
        <w:t>nt or very fresh and recent, and incumbent directors should continue to demonstrate a sophistica</w:t>
      </w:r>
      <w:r w:rsidRPr="009E640D">
        <w:rPr>
          <w:rFonts w:eastAsia="Arial" w:cs="Times New Roman"/>
          <w:spacing w:val="2"/>
        </w:rPr>
        <w:t>t</w:t>
      </w:r>
      <w:r w:rsidRPr="009E640D">
        <w:rPr>
          <w:rFonts w:eastAsia="Arial" w:cs="Times New Roman"/>
        </w:rPr>
        <w:t>ed understandi</w:t>
      </w:r>
      <w:r w:rsidRPr="009E640D">
        <w:rPr>
          <w:rFonts w:eastAsia="Arial" w:cs="Times New Roman"/>
          <w:spacing w:val="1"/>
        </w:rPr>
        <w:t>n</w:t>
      </w:r>
      <w:r w:rsidRPr="009E640D">
        <w:rPr>
          <w:rFonts w:eastAsia="Arial" w:cs="Times New Roman"/>
        </w:rPr>
        <w:t>g and c</w:t>
      </w:r>
      <w:r w:rsidRPr="009E640D">
        <w:rPr>
          <w:rFonts w:eastAsia="Arial" w:cs="Times New Roman"/>
          <w:spacing w:val="-1"/>
        </w:rPr>
        <w:t>u</w:t>
      </w:r>
      <w:r w:rsidRPr="009E640D">
        <w:rPr>
          <w:rFonts w:eastAsia="Arial" w:cs="Times New Roman"/>
        </w:rPr>
        <w:t>rrent knowledge of complex business i</w:t>
      </w:r>
      <w:r w:rsidRPr="009E640D">
        <w:rPr>
          <w:rFonts w:eastAsia="Arial" w:cs="Times New Roman"/>
          <w:spacing w:val="1"/>
        </w:rPr>
        <w:t>s</w:t>
      </w:r>
      <w:r w:rsidRPr="009E640D">
        <w:rPr>
          <w:rFonts w:eastAsia="Arial" w:cs="Times New Roman"/>
        </w:rPr>
        <w:t>sues</w:t>
      </w:r>
    </w:p>
    <w:p w:rsidR="00E020D7" w:rsidRPr="009E640D" w:rsidRDefault="00FA0407" w:rsidP="002F3609">
      <w:pPr>
        <w:spacing w:before="13" w:after="0"/>
        <w:ind w:left="360" w:right="157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 xml:space="preserve">A mastery of a broad knowledge area (e.g., </w:t>
      </w:r>
      <w:r w:rsidR="00661887" w:rsidRPr="009E640D">
        <w:rPr>
          <w:rFonts w:eastAsia="Arial" w:cs="Times New Roman"/>
        </w:rPr>
        <w:t>engineering</w:t>
      </w:r>
      <w:r w:rsidRPr="009E640D">
        <w:rPr>
          <w:rFonts w:eastAsia="Arial" w:cs="Times New Roman"/>
        </w:rPr>
        <w:t>, finance, marketing,</w:t>
      </w:r>
      <w:r w:rsidR="00315E96" w:rsidRPr="009E640D">
        <w:rPr>
          <w:rFonts w:eastAsia="Arial" w:cs="Times New Roman"/>
        </w:rPr>
        <w:t xml:space="preserve"> </w:t>
      </w:r>
      <w:r w:rsidR="00661887" w:rsidRPr="009E640D">
        <w:rPr>
          <w:rFonts w:eastAsia="Arial" w:cs="Times New Roman"/>
          <w:spacing w:val="-1"/>
        </w:rPr>
        <w:t>corporate</w:t>
      </w:r>
      <w:r w:rsidRPr="009E640D">
        <w:rPr>
          <w:rFonts w:eastAsia="Arial" w:cs="Times New Roman"/>
        </w:rPr>
        <w:t xml:space="preserve"> affairs, technology, law, human r</w:t>
      </w:r>
      <w:r w:rsidRPr="009E640D">
        <w:rPr>
          <w:rFonts w:eastAsia="Arial" w:cs="Times New Roman"/>
          <w:spacing w:val="1"/>
        </w:rPr>
        <w:t>e</w:t>
      </w:r>
      <w:r w:rsidRPr="009E640D">
        <w:rPr>
          <w:rFonts w:eastAsia="Arial" w:cs="Times New Roman"/>
        </w:rPr>
        <w:t>sources management, exe</w:t>
      </w:r>
      <w:r w:rsidRPr="009E640D">
        <w:rPr>
          <w:rFonts w:eastAsia="Arial" w:cs="Times New Roman"/>
          <w:spacing w:val="1"/>
        </w:rPr>
        <w:t>c</w:t>
      </w:r>
      <w:r w:rsidRPr="009E640D">
        <w:rPr>
          <w:rFonts w:eastAsia="Arial" w:cs="Times New Roman"/>
        </w:rPr>
        <w:t>utive leaders</w:t>
      </w:r>
      <w:r w:rsidRPr="009E640D">
        <w:rPr>
          <w:rFonts w:eastAsia="Arial" w:cs="Times New Roman"/>
          <w:spacing w:val="1"/>
        </w:rPr>
        <w:t>h</w:t>
      </w:r>
      <w:r w:rsidRPr="009E640D">
        <w:rPr>
          <w:rFonts w:eastAsia="Arial" w:cs="Times New Roman"/>
        </w:rPr>
        <w:t xml:space="preserve">ip) that </w:t>
      </w:r>
      <w:r w:rsidR="0065114D" w:rsidRPr="009E640D">
        <w:rPr>
          <w:rFonts w:eastAsia="Arial" w:cs="Times New Roman"/>
        </w:rPr>
        <w:t>complements</w:t>
      </w:r>
      <w:r w:rsidRPr="009E640D">
        <w:rPr>
          <w:rFonts w:eastAsia="Arial" w:cs="Times New Roman"/>
        </w:rPr>
        <w:t xml:space="preserve"> the skills of current board members and propo</w:t>
      </w:r>
      <w:r w:rsidRPr="009E640D">
        <w:rPr>
          <w:rFonts w:eastAsia="Arial" w:cs="Times New Roman"/>
          <w:spacing w:val="1"/>
        </w:rPr>
        <w:t>s</w:t>
      </w:r>
      <w:r w:rsidRPr="009E640D">
        <w:rPr>
          <w:rFonts w:eastAsia="Arial" w:cs="Times New Roman"/>
        </w:rPr>
        <w:t>ed board role</w:t>
      </w:r>
    </w:p>
    <w:p w:rsidR="00E020D7" w:rsidRPr="009E640D" w:rsidRDefault="00FA0407" w:rsidP="002F3609">
      <w:pPr>
        <w:spacing w:before="32" w:after="0"/>
        <w:ind w:left="360" w:right="100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>Absence of</w:t>
      </w:r>
      <w:r w:rsidR="007E3638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adverse events (e.g., bankruptcy affiliatio</w:t>
      </w:r>
      <w:r w:rsidRPr="009E640D">
        <w:rPr>
          <w:rFonts w:eastAsia="Arial" w:cs="Times New Roman"/>
          <w:spacing w:val="1"/>
        </w:rPr>
        <w:t>n</w:t>
      </w:r>
      <w:r w:rsidRPr="009E640D">
        <w:rPr>
          <w:rFonts w:eastAsia="Arial" w:cs="Times New Roman"/>
        </w:rPr>
        <w:t>s, securities law sanctions,</w:t>
      </w:r>
      <w:r w:rsidR="00661887" w:rsidRPr="009E640D">
        <w:rPr>
          <w:rFonts w:eastAsia="Arial" w:cs="Times New Roman"/>
        </w:rPr>
        <w:t xml:space="preserve"> disqualifications under Companies Act</w:t>
      </w:r>
      <w:r w:rsidR="004B7C6D" w:rsidRPr="009E640D">
        <w:rPr>
          <w:rFonts w:eastAsia="Arial" w:cs="Times New Roman"/>
        </w:rPr>
        <w:t>,</w:t>
      </w:r>
      <w:r w:rsidR="00661887" w:rsidRPr="009E640D">
        <w:rPr>
          <w:rFonts w:eastAsia="Arial" w:cs="Times New Roman"/>
        </w:rPr>
        <w:t xml:space="preserve"> 2013</w:t>
      </w:r>
      <w:r w:rsidR="006D4A1C" w:rsidRPr="009E640D">
        <w:rPr>
          <w:rFonts w:eastAsia="Arial" w:cs="Times New Roman"/>
        </w:rPr>
        <w:t xml:space="preserve"> or other applicable laws</w:t>
      </w:r>
      <w:r w:rsidRPr="009E640D">
        <w:rPr>
          <w:rFonts w:eastAsia="Arial" w:cs="Times New Roman"/>
        </w:rPr>
        <w:t xml:space="preserve"> etc.) that either disqualify or require adverse di</w:t>
      </w:r>
      <w:r w:rsidRPr="009E640D">
        <w:rPr>
          <w:rFonts w:eastAsia="Arial" w:cs="Times New Roman"/>
          <w:spacing w:val="1"/>
        </w:rPr>
        <w:t>s</w:t>
      </w:r>
      <w:r w:rsidRPr="009E640D">
        <w:rPr>
          <w:rFonts w:eastAsia="Arial" w:cs="Times New Roman"/>
        </w:rPr>
        <w:t>closures</w:t>
      </w:r>
    </w:p>
    <w:p w:rsidR="00E020D7" w:rsidRPr="009E640D" w:rsidRDefault="00E020D7" w:rsidP="002F3609">
      <w:pPr>
        <w:spacing w:before="5" w:after="0"/>
        <w:jc w:val="both"/>
        <w:rPr>
          <w:rFonts w:cs="Times New Roman"/>
        </w:rPr>
      </w:pPr>
    </w:p>
    <w:p w:rsidR="002F3609" w:rsidRPr="009E640D" w:rsidRDefault="002F3609" w:rsidP="002F3609">
      <w:pPr>
        <w:spacing w:before="5" w:after="0"/>
        <w:jc w:val="both"/>
        <w:rPr>
          <w:rFonts w:cs="Times New Roman"/>
        </w:rPr>
      </w:pPr>
    </w:p>
    <w:p w:rsidR="002F3609" w:rsidRPr="009E640D" w:rsidRDefault="002F3609" w:rsidP="002F3609">
      <w:pPr>
        <w:spacing w:before="5" w:after="0"/>
        <w:jc w:val="both"/>
        <w:rPr>
          <w:rFonts w:cs="Times New Roman"/>
        </w:rPr>
      </w:pPr>
    </w:p>
    <w:p w:rsidR="002F3609" w:rsidRPr="009E640D" w:rsidRDefault="002F3609" w:rsidP="002F3609">
      <w:pPr>
        <w:spacing w:before="5" w:after="0"/>
        <w:jc w:val="both"/>
        <w:rPr>
          <w:rFonts w:cs="Times New Roman"/>
        </w:rPr>
      </w:pPr>
    </w:p>
    <w:p w:rsidR="002F3609" w:rsidRDefault="002F3609" w:rsidP="002F3609">
      <w:pPr>
        <w:spacing w:before="5" w:after="0"/>
        <w:jc w:val="both"/>
        <w:rPr>
          <w:rFonts w:cs="Times New Roman"/>
        </w:rPr>
      </w:pPr>
    </w:p>
    <w:p w:rsidR="0040010E" w:rsidRPr="009E640D" w:rsidRDefault="0040010E" w:rsidP="002F3609">
      <w:pPr>
        <w:spacing w:before="5" w:after="0"/>
        <w:jc w:val="both"/>
        <w:rPr>
          <w:rFonts w:cs="Times New Roman"/>
        </w:rPr>
      </w:pPr>
    </w:p>
    <w:p w:rsidR="002F3609" w:rsidRPr="009E640D" w:rsidRDefault="002F3609" w:rsidP="002F3609">
      <w:pPr>
        <w:spacing w:before="5" w:after="0"/>
        <w:jc w:val="both"/>
        <w:rPr>
          <w:rFonts w:cs="Times New Roman"/>
        </w:rPr>
      </w:pPr>
    </w:p>
    <w:p w:rsidR="002F3609" w:rsidRPr="009E640D" w:rsidRDefault="002F3609" w:rsidP="002F3609">
      <w:pPr>
        <w:spacing w:before="5" w:after="0"/>
        <w:jc w:val="both"/>
        <w:rPr>
          <w:rFonts w:cs="Times New Roman"/>
        </w:rPr>
      </w:pPr>
    </w:p>
    <w:p w:rsidR="00E020D7" w:rsidRDefault="00FA0407" w:rsidP="002F3609">
      <w:pPr>
        <w:spacing w:before="29" w:after="0"/>
        <w:ind w:left="706" w:right="-20" w:hanging="706"/>
        <w:jc w:val="both"/>
        <w:rPr>
          <w:rFonts w:eastAsia="Arial" w:cs="Times New Roman"/>
          <w:b/>
          <w:bCs/>
          <w:position w:val="-1"/>
        </w:rPr>
      </w:pPr>
      <w:r w:rsidRPr="009E640D">
        <w:rPr>
          <w:rFonts w:eastAsia="Arial" w:cs="Times New Roman"/>
          <w:b/>
          <w:bCs/>
          <w:position w:val="-1"/>
        </w:rPr>
        <w:lastRenderedPageBreak/>
        <w:t>Fit</w:t>
      </w:r>
      <w:r w:rsidR="00E533ED" w:rsidRPr="009E640D">
        <w:rPr>
          <w:rFonts w:eastAsia="Arial" w:cs="Times New Roman"/>
          <w:b/>
          <w:bCs/>
          <w:position w:val="-1"/>
        </w:rPr>
        <w:t xml:space="preserve"> </w:t>
      </w:r>
      <w:r w:rsidR="005A4B2D" w:rsidRPr="009E640D">
        <w:rPr>
          <w:rFonts w:eastAsia="Arial" w:cs="Times New Roman"/>
          <w:b/>
          <w:bCs/>
          <w:position w:val="-1"/>
        </w:rPr>
        <w:t>and proper</w:t>
      </w:r>
    </w:p>
    <w:p w:rsidR="0040010E" w:rsidRPr="009E640D" w:rsidRDefault="0040010E" w:rsidP="002F3609">
      <w:pPr>
        <w:spacing w:before="29" w:after="0"/>
        <w:ind w:left="706" w:right="-20" w:hanging="706"/>
        <w:jc w:val="both"/>
        <w:rPr>
          <w:rFonts w:eastAsia="Arial" w:cs="Times New Roman"/>
        </w:rPr>
      </w:pPr>
    </w:p>
    <w:p w:rsidR="00E020D7" w:rsidRPr="009E640D" w:rsidRDefault="00FA0407" w:rsidP="002F3609">
      <w:pPr>
        <w:spacing w:before="36" w:after="0"/>
        <w:ind w:left="360" w:right="77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>The intangibles of demeanor, attitude and interpersonal skills that indi</w:t>
      </w:r>
      <w:r w:rsidRPr="009E640D">
        <w:rPr>
          <w:rFonts w:eastAsia="Arial" w:cs="Times New Roman"/>
          <w:spacing w:val="1"/>
        </w:rPr>
        <w:t>c</w:t>
      </w:r>
      <w:r w:rsidRPr="009E640D">
        <w:rPr>
          <w:rFonts w:eastAsia="Arial" w:cs="Times New Roman"/>
        </w:rPr>
        <w:t>ate the candidate will be an eff</w:t>
      </w:r>
      <w:r w:rsidRPr="009E640D">
        <w:rPr>
          <w:rFonts w:eastAsia="Arial" w:cs="Times New Roman"/>
          <w:spacing w:val="1"/>
        </w:rPr>
        <w:t>e</w:t>
      </w:r>
      <w:r w:rsidRPr="009E640D">
        <w:rPr>
          <w:rFonts w:eastAsia="Arial" w:cs="Times New Roman"/>
        </w:rPr>
        <w:t>ctive member of the board of directors “team” in a</w:t>
      </w:r>
      <w:r w:rsidR="00E533ED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major company setting</w:t>
      </w:r>
    </w:p>
    <w:p w:rsidR="000951D4" w:rsidRPr="009E640D" w:rsidRDefault="000951D4" w:rsidP="002F3609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Should act on fully informed basis, in good faith, with due diligence and care and in the best interest of the Company and its stakeholders.</w:t>
      </w:r>
    </w:p>
    <w:p w:rsidR="000951D4" w:rsidRPr="009E640D" w:rsidRDefault="000951D4" w:rsidP="002F3609">
      <w:pPr>
        <w:pStyle w:val="ListParagraph"/>
        <w:numPr>
          <w:ilvl w:val="0"/>
          <w:numId w:val="1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Should be able to exercise objective independent</w:t>
      </w:r>
      <w:r w:rsidR="004B7C6D" w:rsidRPr="009E640D">
        <w:rPr>
          <w:rFonts w:eastAsia="Arial" w:cs="Times New Roman"/>
        </w:rPr>
        <w:t xml:space="preserve"> </w:t>
      </w:r>
      <w:r w:rsidR="00C33995" w:rsidRPr="009E640D">
        <w:rPr>
          <w:rFonts w:eastAsia="Arial" w:cs="Times New Roman"/>
        </w:rPr>
        <w:t>judgment</w:t>
      </w:r>
      <w:r w:rsidR="004B7C6D" w:rsidRPr="009E640D">
        <w:rPr>
          <w:rFonts w:eastAsia="Arial" w:cs="Times New Roman"/>
        </w:rPr>
        <w:t xml:space="preserve"> on corporate affairs</w:t>
      </w:r>
    </w:p>
    <w:p w:rsidR="00E020D7" w:rsidRPr="009E640D" w:rsidRDefault="00FA0407" w:rsidP="002F3609">
      <w:pPr>
        <w:spacing w:before="18" w:after="0"/>
        <w:ind w:left="360" w:right="492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>Special skills, experti</w:t>
      </w:r>
      <w:r w:rsidRPr="009E640D">
        <w:rPr>
          <w:rFonts w:eastAsia="Arial" w:cs="Times New Roman"/>
          <w:spacing w:val="1"/>
        </w:rPr>
        <w:t>s</w:t>
      </w:r>
      <w:r w:rsidRPr="009E640D">
        <w:rPr>
          <w:rFonts w:eastAsia="Arial" w:cs="Times New Roman"/>
        </w:rPr>
        <w:t>e and b</w:t>
      </w:r>
      <w:r w:rsidRPr="009E640D">
        <w:rPr>
          <w:rFonts w:eastAsia="Arial" w:cs="Times New Roman"/>
          <w:spacing w:val="-1"/>
        </w:rPr>
        <w:t>a</w:t>
      </w:r>
      <w:r w:rsidRPr="009E640D">
        <w:rPr>
          <w:rFonts w:eastAsia="Arial" w:cs="Times New Roman"/>
        </w:rPr>
        <w:t>ckground that contribute to the diversity of views and perspective</w:t>
      </w:r>
      <w:r w:rsidR="004B7C6D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of the board as a whole</w:t>
      </w:r>
    </w:p>
    <w:p w:rsidR="00E03A75" w:rsidRPr="009E640D" w:rsidRDefault="00FA0407" w:rsidP="002F3609">
      <w:pPr>
        <w:spacing w:before="17" w:after="0"/>
        <w:ind w:left="360" w:right="691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proofErr w:type="gramStart"/>
      <w:r w:rsidR="006D4A1C" w:rsidRPr="009E640D">
        <w:rPr>
          <w:rFonts w:eastAsia="Times New Roman" w:cs="Times New Roman"/>
        </w:rPr>
        <w:t>with</w:t>
      </w:r>
      <w:proofErr w:type="gramEnd"/>
      <w:r w:rsidR="006D4A1C" w:rsidRPr="009E640D">
        <w:rPr>
          <w:rFonts w:eastAsia="Times New Roman" w:cs="Times New Roman"/>
        </w:rPr>
        <w:t xml:space="preserve"> respect to Directors being nominated for Independent position, the candidate should comply with the </w:t>
      </w:r>
      <w:r w:rsidRPr="009E640D">
        <w:rPr>
          <w:rFonts w:eastAsia="Arial" w:cs="Times New Roman"/>
        </w:rPr>
        <w:t>“Independence</w:t>
      </w:r>
      <w:r w:rsidR="006D4A1C" w:rsidRPr="009E640D">
        <w:rPr>
          <w:rFonts w:eastAsia="Arial" w:cs="Times New Roman"/>
        </w:rPr>
        <w:t xml:space="preserve"> qualifications</w:t>
      </w:r>
      <w:r w:rsidRPr="009E640D">
        <w:rPr>
          <w:rFonts w:eastAsia="Arial" w:cs="Times New Roman"/>
        </w:rPr>
        <w:t>” as defined by</w:t>
      </w:r>
      <w:r w:rsidR="00661887" w:rsidRPr="009E640D">
        <w:rPr>
          <w:rFonts w:eastAsia="Arial" w:cs="Times New Roman"/>
        </w:rPr>
        <w:t xml:space="preserve"> applicable laws</w:t>
      </w:r>
      <w:r w:rsidR="006D4A1C" w:rsidRPr="009E640D">
        <w:rPr>
          <w:rFonts w:eastAsia="Arial" w:cs="Times New Roman"/>
        </w:rPr>
        <w:t>.</w:t>
      </w:r>
    </w:p>
    <w:p w:rsidR="00E020D7" w:rsidRPr="009E640D" w:rsidRDefault="00FA0407" w:rsidP="002F3609">
      <w:pPr>
        <w:spacing w:before="17" w:after="0"/>
        <w:ind w:left="360" w:right="691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>Willingness</w:t>
      </w:r>
      <w:r w:rsidR="00E533ED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to devote sufficient time to carry out the duties and responsibilities effectively, including attendance at meetings</w:t>
      </w:r>
    </w:p>
    <w:p w:rsidR="000951D4" w:rsidRPr="009E640D" w:rsidRDefault="000951D4" w:rsidP="002F3609">
      <w:pPr>
        <w:pStyle w:val="ListParagraph"/>
        <w:numPr>
          <w:ilvl w:val="0"/>
          <w:numId w:val="2"/>
        </w:numPr>
        <w:spacing w:before="15" w:after="0"/>
        <w:ind w:left="360" w:right="304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Willingness to undertake appropriate induction and regularly update and refresh his/ her skills, knowledge a</w:t>
      </w:r>
      <w:r w:rsidR="00233FFF" w:rsidRPr="009E640D">
        <w:rPr>
          <w:rFonts w:eastAsia="Arial" w:cs="Times New Roman"/>
        </w:rPr>
        <w:t>nd familiarity with the Company</w:t>
      </w:r>
    </w:p>
    <w:p w:rsidR="00E020D7" w:rsidRPr="009E640D" w:rsidRDefault="00FA0407" w:rsidP="002F3609">
      <w:pPr>
        <w:spacing w:before="17" w:after="0"/>
        <w:ind w:left="360" w:right="865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 xml:space="preserve">Commitment to representing </w:t>
      </w:r>
      <w:r w:rsidRPr="009E640D">
        <w:rPr>
          <w:rFonts w:eastAsia="Arial" w:cs="Times New Roman"/>
          <w:spacing w:val="1"/>
        </w:rPr>
        <w:t>t</w:t>
      </w:r>
      <w:r w:rsidRPr="009E640D">
        <w:rPr>
          <w:rFonts w:eastAsia="Arial" w:cs="Times New Roman"/>
        </w:rPr>
        <w:t>he long-term interests of the shareholders and balancing the i</w:t>
      </w:r>
      <w:r w:rsidRPr="009E640D">
        <w:rPr>
          <w:rFonts w:eastAsia="Arial" w:cs="Times New Roman"/>
          <w:spacing w:val="1"/>
        </w:rPr>
        <w:t>n</w:t>
      </w:r>
      <w:r w:rsidRPr="009E640D">
        <w:rPr>
          <w:rFonts w:eastAsia="Arial" w:cs="Times New Roman"/>
        </w:rPr>
        <w:t>terests of stakeholde</w:t>
      </w:r>
      <w:r w:rsidRPr="009E640D">
        <w:rPr>
          <w:rFonts w:eastAsia="Arial" w:cs="Times New Roman"/>
          <w:spacing w:val="2"/>
        </w:rPr>
        <w:t>r</w:t>
      </w:r>
      <w:r w:rsidRPr="009E640D">
        <w:rPr>
          <w:rFonts w:eastAsia="Arial" w:cs="Times New Roman"/>
        </w:rPr>
        <w:t>s</w:t>
      </w:r>
    </w:p>
    <w:p w:rsidR="00E020D7" w:rsidRPr="009E640D" w:rsidRDefault="00FA0407" w:rsidP="002F3609">
      <w:pPr>
        <w:spacing w:before="13" w:after="0"/>
        <w:ind w:left="360" w:right="129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>Willingness</w:t>
      </w:r>
      <w:r w:rsidR="0092723E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to challen</w:t>
      </w:r>
      <w:r w:rsidRPr="009E640D">
        <w:rPr>
          <w:rFonts w:eastAsia="Arial" w:cs="Times New Roman"/>
          <w:spacing w:val="1"/>
        </w:rPr>
        <w:t>g</w:t>
      </w:r>
      <w:r w:rsidRPr="009E640D">
        <w:rPr>
          <w:rFonts w:eastAsia="Arial" w:cs="Times New Roman"/>
        </w:rPr>
        <w:t>e manag</w:t>
      </w:r>
      <w:r w:rsidRPr="009E640D">
        <w:rPr>
          <w:rFonts w:eastAsia="Arial" w:cs="Times New Roman"/>
          <w:spacing w:val="1"/>
        </w:rPr>
        <w:t>e</w:t>
      </w:r>
      <w:r w:rsidRPr="009E640D">
        <w:rPr>
          <w:rFonts w:eastAsia="Arial" w:cs="Times New Roman"/>
        </w:rPr>
        <w:t>ment in a constructive manner while working effectively as a part</w:t>
      </w:r>
      <w:r w:rsidR="0092723E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 xml:space="preserve">of a team </w:t>
      </w:r>
      <w:r w:rsidRPr="009E640D">
        <w:rPr>
          <w:rFonts w:eastAsia="Arial" w:cs="Times New Roman"/>
          <w:spacing w:val="-2"/>
        </w:rPr>
        <w:t>i</w:t>
      </w:r>
      <w:r w:rsidRPr="009E640D">
        <w:rPr>
          <w:rFonts w:eastAsia="Arial" w:cs="Times New Roman"/>
        </w:rPr>
        <w:t>n an environment of collegiality and trust</w:t>
      </w:r>
    </w:p>
    <w:p w:rsidR="000951D4" w:rsidRPr="009E640D" w:rsidRDefault="000951D4" w:rsidP="002F3609">
      <w:pPr>
        <w:pStyle w:val="ListParagraph"/>
        <w:numPr>
          <w:ilvl w:val="0"/>
          <w:numId w:val="2"/>
        </w:numPr>
        <w:spacing w:before="13" w:after="0"/>
        <w:ind w:left="360" w:right="129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Adhere to the code of conduct of the Company</w:t>
      </w:r>
    </w:p>
    <w:p w:rsidR="000951D4" w:rsidRPr="009E640D" w:rsidRDefault="000951D4" w:rsidP="002F3609">
      <w:pPr>
        <w:pStyle w:val="ListParagraph"/>
        <w:numPr>
          <w:ilvl w:val="0"/>
          <w:numId w:val="2"/>
        </w:numPr>
        <w:spacing w:before="13" w:after="0"/>
        <w:ind w:left="360" w:right="129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Protecting the legitimate interests of the Company, its shareholders and employe</w:t>
      </w:r>
      <w:r w:rsidR="00BD10B5" w:rsidRPr="009E640D">
        <w:rPr>
          <w:rFonts w:eastAsia="Arial" w:cs="Times New Roman"/>
        </w:rPr>
        <w:t>es and maintain confidentiality</w:t>
      </w:r>
    </w:p>
    <w:p w:rsidR="0029762B" w:rsidRPr="009E640D" w:rsidRDefault="0029762B" w:rsidP="002F3609">
      <w:pPr>
        <w:pStyle w:val="ListParagraph"/>
        <w:numPr>
          <w:ilvl w:val="0"/>
          <w:numId w:val="2"/>
        </w:numPr>
        <w:spacing w:before="18" w:after="0"/>
        <w:ind w:left="360" w:right="182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Meets the age criteria and applicable tenor r</w:t>
      </w:r>
      <w:r w:rsidR="00BD10B5" w:rsidRPr="009E640D">
        <w:rPr>
          <w:rFonts w:eastAsia="Arial" w:cs="Times New Roman"/>
        </w:rPr>
        <w:t>estrictions placed by the Board</w:t>
      </w:r>
    </w:p>
    <w:p w:rsidR="00E020D7" w:rsidRPr="009E640D" w:rsidRDefault="00FA0407" w:rsidP="002F3609">
      <w:pPr>
        <w:tabs>
          <w:tab w:val="left" w:pos="0"/>
        </w:tabs>
        <w:spacing w:before="13" w:after="0"/>
        <w:ind w:right="129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="0029762B" w:rsidRPr="009E640D">
        <w:rPr>
          <w:rFonts w:eastAsia="Times New Roman" w:cs="Times New Roman"/>
          <w:w w:val="131"/>
        </w:rPr>
        <w:t xml:space="preserve">  </w:t>
      </w:r>
      <w:r w:rsidR="002F3609" w:rsidRPr="009E640D">
        <w:rPr>
          <w:rFonts w:eastAsia="Times New Roman" w:cs="Times New Roman"/>
          <w:w w:val="131"/>
        </w:rPr>
        <w:t xml:space="preserve">  </w:t>
      </w:r>
      <w:r w:rsidRPr="009E640D">
        <w:rPr>
          <w:rFonts w:eastAsia="Arial" w:cs="Times New Roman"/>
        </w:rPr>
        <w:t>Absence of</w:t>
      </w:r>
      <w:r w:rsidR="0029762B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an unacceptable nu</w:t>
      </w:r>
      <w:r w:rsidRPr="009E640D">
        <w:rPr>
          <w:rFonts w:eastAsia="Arial" w:cs="Times New Roman"/>
          <w:spacing w:val="2"/>
        </w:rPr>
        <w:t>m</w:t>
      </w:r>
      <w:r w:rsidRPr="009E640D">
        <w:rPr>
          <w:rFonts w:eastAsia="Arial" w:cs="Times New Roman"/>
        </w:rPr>
        <w:t>ber</w:t>
      </w:r>
      <w:r w:rsidR="0029762B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of other board commitments</w:t>
      </w:r>
    </w:p>
    <w:p w:rsidR="00E020D7" w:rsidRPr="009E640D" w:rsidRDefault="00FA0407" w:rsidP="002F3609">
      <w:pPr>
        <w:spacing w:before="18" w:after="0"/>
        <w:ind w:left="360" w:right="183" w:hanging="360"/>
        <w:jc w:val="both"/>
        <w:rPr>
          <w:rFonts w:eastAsia="Arial" w:cs="Times New Roman"/>
        </w:rPr>
      </w:pPr>
      <w:r w:rsidRPr="009E640D">
        <w:rPr>
          <w:rFonts w:eastAsia="Times New Roman" w:cs="Times New Roman"/>
          <w:w w:val="131"/>
        </w:rPr>
        <w:t>•</w:t>
      </w:r>
      <w:r w:rsidRPr="009E640D">
        <w:rPr>
          <w:rFonts w:eastAsia="Times New Roman" w:cs="Times New Roman"/>
        </w:rPr>
        <w:tab/>
      </w:r>
      <w:r w:rsidRPr="009E640D">
        <w:rPr>
          <w:rFonts w:eastAsia="Arial" w:cs="Times New Roman"/>
        </w:rPr>
        <w:t>Absence of</w:t>
      </w:r>
      <w:r w:rsidR="0029762B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personal and busine</w:t>
      </w:r>
      <w:r w:rsidRPr="009E640D">
        <w:rPr>
          <w:rFonts w:eastAsia="Arial" w:cs="Times New Roman"/>
          <w:spacing w:val="1"/>
        </w:rPr>
        <w:t>s</w:t>
      </w:r>
      <w:r w:rsidRPr="009E640D">
        <w:rPr>
          <w:rFonts w:eastAsia="Arial" w:cs="Times New Roman"/>
        </w:rPr>
        <w:t>s relationships</w:t>
      </w:r>
      <w:r w:rsidR="00E93629" w:rsidRPr="009E640D">
        <w:rPr>
          <w:rFonts w:eastAsia="Arial" w:cs="Times New Roman"/>
        </w:rPr>
        <w:t>/directorship</w:t>
      </w:r>
      <w:r w:rsidRPr="009E640D">
        <w:rPr>
          <w:rFonts w:eastAsia="Arial" w:cs="Times New Roman"/>
        </w:rPr>
        <w:t xml:space="preserve"> that would pose a conflict of interest </w:t>
      </w:r>
      <w:r w:rsidR="00BD10B5" w:rsidRPr="009E640D">
        <w:rPr>
          <w:rFonts w:eastAsia="Arial" w:cs="Times New Roman"/>
        </w:rPr>
        <w:t>to the Board position</w:t>
      </w:r>
    </w:p>
    <w:p w:rsidR="000951D4" w:rsidRPr="009E640D" w:rsidRDefault="000951D4" w:rsidP="002F3609">
      <w:pPr>
        <w:pStyle w:val="ListParagraph"/>
        <w:numPr>
          <w:ilvl w:val="0"/>
          <w:numId w:val="2"/>
        </w:numPr>
        <w:spacing w:before="18" w:after="0"/>
        <w:ind w:left="360" w:right="183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Absence of unfair obstruction in the functioning of the Board/</w:t>
      </w:r>
      <w:r w:rsidR="00955276" w:rsidRPr="009E640D">
        <w:rPr>
          <w:rFonts w:eastAsia="Arial" w:cs="Times New Roman"/>
        </w:rPr>
        <w:t>C</w:t>
      </w:r>
      <w:r w:rsidR="00BD10B5" w:rsidRPr="009E640D">
        <w:rPr>
          <w:rFonts w:eastAsia="Arial" w:cs="Times New Roman"/>
        </w:rPr>
        <w:t>ommittees</w:t>
      </w:r>
    </w:p>
    <w:p w:rsidR="000951D4" w:rsidRPr="009E640D" w:rsidRDefault="000951D4" w:rsidP="002F3609">
      <w:pPr>
        <w:pStyle w:val="ListParagraph"/>
        <w:spacing w:before="18" w:after="0"/>
        <w:ind w:left="360" w:right="183" w:hanging="360"/>
        <w:jc w:val="both"/>
        <w:rPr>
          <w:rFonts w:eastAsia="Arial" w:cs="Times New Roman"/>
        </w:rPr>
      </w:pPr>
    </w:p>
    <w:p w:rsidR="006D4A1C" w:rsidRPr="009E640D" w:rsidRDefault="006D4A1C" w:rsidP="002F3609">
      <w:pPr>
        <w:pStyle w:val="ListParagraph"/>
        <w:spacing w:before="18" w:after="0"/>
        <w:ind w:left="360" w:right="183" w:hanging="360"/>
        <w:jc w:val="both"/>
        <w:rPr>
          <w:rFonts w:eastAsia="Arial" w:cs="Times New Roman"/>
          <w:b/>
        </w:rPr>
      </w:pPr>
      <w:r w:rsidRPr="009E640D">
        <w:rPr>
          <w:rFonts w:eastAsia="Arial" w:cs="Times New Roman"/>
          <w:b/>
        </w:rPr>
        <w:t>POSITIVE ATTRIBUTES:</w:t>
      </w:r>
    </w:p>
    <w:p w:rsidR="006D4A1C" w:rsidRPr="009E640D" w:rsidRDefault="006D4A1C" w:rsidP="002F3609">
      <w:pPr>
        <w:pStyle w:val="ListParagraph"/>
        <w:spacing w:before="18" w:after="0"/>
        <w:ind w:left="360" w:right="183" w:hanging="360"/>
        <w:jc w:val="both"/>
        <w:rPr>
          <w:rFonts w:eastAsia="Arial" w:cs="Times New Roman"/>
        </w:rPr>
      </w:pPr>
    </w:p>
    <w:p w:rsidR="004715B3" w:rsidRPr="009E640D" w:rsidRDefault="006D4A1C" w:rsidP="002F3609">
      <w:pPr>
        <w:tabs>
          <w:tab w:val="center" w:pos="4680"/>
        </w:tabs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 xml:space="preserve">The positive attributes </w:t>
      </w:r>
      <w:r w:rsidR="00AA37DD" w:rsidRPr="009E640D">
        <w:rPr>
          <w:rFonts w:eastAsia="Arial" w:cs="Times New Roman"/>
        </w:rPr>
        <w:t>for</w:t>
      </w:r>
      <w:r w:rsidRPr="009E640D">
        <w:rPr>
          <w:rFonts w:eastAsia="Arial" w:cs="Times New Roman"/>
        </w:rPr>
        <w:t xml:space="preserve"> a director </w:t>
      </w:r>
      <w:r w:rsidR="00AA37DD" w:rsidRPr="009E640D">
        <w:rPr>
          <w:rFonts w:eastAsia="Arial" w:cs="Times New Roman"/>
        </w:rPr>
        <w:t>would encompass</w:t>
      </w:r>
      <w:r w:rsidR="004715B3" w:rsidRPr="009E640D">
        <w:rPr>
          <w:rFonts w:eastAsia="Arial" w:cs="Times New Roman"/>
        </w:rPr>
        <w:t>:</w:t>
      </w:r>
    </w:p>
    <w:p w:rsidR="004715B3" w:rsidRPr="009E640D" w:rsidRDefault="004715B3" w:rsidP="002F3609">
      <w:pPr>
        <w:pStyle w:val="ListParagraph"/>
        <w:numPr>
          <w:ilvl w:val="0"/>
          <w:numId w:val="13"/>
        </w:numPr>
        <w:tabs>
          <w:tab w:val="center" w:pos="4680"/>
        </w:tabs>
        <w:ind w:left="360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 xml:space="preserve">Ethical </w:t>
      </w:r>
      <w:r w:rsidR="00AA37DD" w:rsidRPr="009E640D">
        <w:rPr>
          <w:rFonts w:eastAsia="Arial" w:cs="Times New Roman"/>
        </w:rPr>
        <w:t>Integrity</w:t>
      </w:r>
      <w:r w:rsidR="00702DA8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&amp; transparency</w:t>
      </w:r>
      <w:r w:rsidR="003E6360" w:rsidRPr="009E640D">
        <w:rPr>
          <w:rFonts w:eastAsia="Arial" w:cs="Times New Roman"/>
        </w:rPr>
        <w:t>.</w:t>
      </w:r>
    </w:p>
    <w:p w:rsidR="003E6360" w:rsidRPr="009E640D" w:rsidRDefault="003E6360" w:rsidP="002F3609">
      <w:pPr>
        <w:pStyle w:val="ListParagraph"/>
        <w:numPr>
          <w:ilvl w:val="0"/>
          <w:numId w:val="12"/>
        </w:numPr>
        <w:tabs>
          <w:tab w:val="center" w:pos="4680"/>
        </w:tabs>
        <w:ind w:left="360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>H</w:t>
      </w:r>
      <w:r w:rsidR="004715B3" w:rsidRPr="009E640D">
        <w:rPr>
          <w:rFonts w:eastAsia="Arial" w:cs="Times New Roman"/>
        </w:rPr>
        <w:t>a</w:t>
      </w:r>
      <w:r w:rsidR="00F3077B" w:rsidRPr="009E640D">
        <w:rPr>
          <w:rFonts w:eastAsia="Arial" w:cs="Times New Roman"/>
        </w:rPr>
        <w:t>s</w:t>
      </w:r>
      <w:r w:rsidRPr="009E640D">
        <w:rPr>
          <w:rFonts w:eastAsia="Arial" w:cs="Times New Roman"/>
        </w:rPr>
        <w:t>/</w:t>
      </w:r>
      <w:r w:rsidR="004715B3" w:rsidRPr="009E640D">
        <w:rPr>
          <w:rFonts w:eastAsia="Arial" w:cs="Times New Roman"/>
        </w:rPr>
        <w:t>acquire</w:t>
      </w:r>
      <w:r w:rsidR="00F3077B" w:rsidRPr="009E640D">
        <w:rPr>
          <w:rFonts w:eastAsia="Arial" w:cs="Times New Roman"/>
        </w:rPr>
        <w:t>s</w:t>
      </w:r>
      <w:r w:rsidR="004715B3" w:rsidRPr="009E640D">
        <w:rPr>
          <w:rFonts w:eastAsia="Arial" w:cs="Times New Roman"/>
        </w:rPr>
        <w:t xml:space="preserve"> sufficient</w:t>
      </w:r>
      <w:r w:rsidR="00E533ED" w:rsidRPr="009E640D">
        <w:rPr>
          <w:rFonts w:eastAsia="Arial" w:cs="Times New Roman"/>
        </w:rPr>
        <w:t xml:space="preserve"> </w:t>
      </w:r>
      <w:r w:rsidR="004715B3" w:rsidRPr="009E640D">
        <w:rPr>
          <w:rFonts w:eastAsia="Arial" w:cs="Times New Roman"/>
        </w:rPr>
        <w:t>knowledge</w:t>
      </w:r>
      <w:r w:rsidR="00E533ED" w:rsidRPr="009E640D">
        <w:rPr>
          <w:rFonts w:eastAsia="Arial" w:cs="Times New Roman"/>
        </w:rPr>
        <w:t xml:space="preserve"> </w:t>
      </w:r>
      <w:r w:rsidR="005A4B2D" w:rsidRPr="009E640D">
        <w:rPr>
          <w:rFonts w:eastAsia="Arial" w:cs="Times New Roman"/>
        </w:rPr>
        <w:t xml:space="preserve">in </w:t>
      </w:r>
      <w:r w:rsidRPr="009E640D">
        <w:rPr>
          <w:rFonts w:eastAsia="Arial" w:cs="Times New Roman"/>
        </w:rPr>
        <w:t xml:space="preserve">the </w:t>
      </w:r>
      <w:r w:rsidR="004715B3" w:rsidRPr="009E640D">
        <w:rPr>
          <w:rFonts w:eastAsia="Arial" w:cs="Times New Roman"/>
        </w:rPr>
        <w:t>Company’s business and operations</w:t>
      </w:r>
    </w:p>
    <w:p w:rsidR="004715B3" w:rsidRPr="009E640D" w:rsidRDefault="003E6360" w:rsidP="002F3609">
      <w:pPr>
        <w:pStyle w:val="ListParagraph"/>
        <w:numPr>
          <w:ilvl w:val="0"/>
          <w:numId w:val="12"/>
        </w:numPr>
        <w:tabs>
          <w:tab w:val="center" w:pos="4680"/>
        </w:tabs>
        <w:ind w:left="360"/>
        <w:jc w:val="both"/>
        <w:rPr>
          <w:rFonts w:eastAsia="Arial" w:cs="Times New Roman"/>
        </w:rPr>
      </w:pPr>
      <w:r w:rsidRPr="009E640D">
        <w:rPr>
          <w:rFonts w:eastAsia="Arial" w:cs="Times New Roman"/>
        </w:rPr>
        <w:t xml:space="preserve">Demonstrate </w:t>
      </w:r>
      <w:r w:rsidR="004715B3" w:rsidRPr="009E640D">
        <w:rPr>
          <w:rFonts w:eastAsia="Arial" w:cs="Times New Roman"/>
        </w:rPr>
        <w:t xml:space="preserve">sound </w:t>
      </w:r>
      <w:r w:rsidR="00D95A9F" w:rsidRPr="009E640D">
        <w:rPr>
          <w:rFonts w:eastAsia="Arial" w:cs="Times New Roman"/>
        </w:rPr>
        <w:t>judgment</w:t>
      </w:r>
      <w:r w:rsidR="004715B3" w:rsidRPr="009E640D">
        <w:rPr>
          <w:rFonts w:eastAsia="Arial" w:cs="Times New Roman"/>
        </w:rPr>
        <w:t xml:space="preserve"> gained through experience &amp; expertise in management/ technical/ financial /governance or regulatory matters. </w:t>
      </w:r>
    </w:p>
    <w:p w:rsidR="004715B3" w:rsidRPr="009E640D" w:rsidRDefault="004715B3" w:rsidP="002F3609">
      <w:pPr>
        <w:pStyle w:val="ListParagraph"/>
        <w:numPr>
          <w:ilvl w:val="0"/>
          <w:numId w:val="12"/>
        </w:numPr>
        <w:tabs>
          <w:tab w:val="center" w:pos="4680"/>
        </w:tabs>
        <w:ind w:left="360"/>
        <w:jc w:val="both"/>
        <w:rPr>
          <w:rFonts w:cs="Times New Roman"/>
        </w:rPr>
      </w:pPr>
      <w:r w:rsidRPr="009E640D">
        <w:rPr>
          <w:rFonts w:eastAsia="Arial" w:cs="Times New Roman"/>
        </w:rPr>
        <w:t>F</w:t>
      </w:r>
      <w:r w:rsidR="00AA37DD" w:rsidRPr="009E640D">
        <w:rPr>
          <w:rFonts w:eastAsia="Arial" w:cs="Times New Roman"/>
        </w:rPr>
        <w:t>oresight</w:t>
      </w:r>
      <w:r w:rsidR="003E6360" w:rsidRPr="009E640D">
        <w:rPr>
          <w:rFonts w:eastAsia="Arial" w:cs="Times New Roman"/>
        </w:rPr>
        <w:t xml:space="preserve"> - </w:t>
      </w:r>
      <w:r w:rsidRPr="009E640D">
        <w:rPr>
          <w:rFonts w:eastAsia="Arial" w:cs="Times New Roman"/>
        </w:rPr>
        <w:t>ability to see and prepare for future, anticipate n</w:t>
      </w:r>
      <w:r w:rsidR="008A0E2D" w:rsidRPr="009E640D">
        <w:rPr>
          <w:rFonts w:eastAsia="Arial" w:cs="Times New Roman"/>
        </w:rPr>
        <w:t>eeds, opportunities and threats</w:t>
      </w:r>
    </w:p>
    <w:p w:rsidR="004715B3" w:rsidRPr="009E640D" w:rsidRDefault="00AA37DD" w:rsidP="002F3609">
      <w:pPr>
        <w:pStyle w:val="ListParagraph"/>
        <w:numPr>
          <w:ilvl w:val="0"/>
          <w:numId w:val="12"/>
        </w:numPr>
        <w:tabs>
          <w:tab w:val="center" w:pos="4680"/>
        </w:tabs>
        <w:ind w:left="360"/>
        <w:jc w:val="both"/>
        <w:rPr>
          <w:rFonts w:cs="Times New Roman"/>
        </w:rPr>
      </w:pPr>
      <w:proofErr w:type="gramStart"/>
      <w:r w:rsidRPr="009E640D">
        <w:rPr>
          <w:rFonts w:eastAsia="Arial" w:cs="Times New Roman"/>
        </w:rPr>
        <w:t>managerial</w:t>
      </w:r>
      <w:proofErr w:type="gramEnd"/>
      <w:r w:rsidRPr="009E640D">
        <w:rPr>
          <w:rFonts w:eastAsia="Arial" w:cs="Times New Roman"/>
        </w:rPr>
        <w:t xml:space="preserve"> abilities</w:t>
      </w:r>
      <w:r w:rsidR="004715B3" w:rsidRPr="009E640D">
        <w:rPr>
          <w:rFonts w:eastAsia="Arial" w:cs="Times New Roman"/>
        </w:rPr>
        <w:t xml:space="preserve"> required to lead and guide the management </w:t>
      </w:r>
      <w:r w:rsidR="00F549BF" w:rsidRPr="009E640D">
        <w:rPr>
          <w:rFonts w:eastAsia="Arial" w:cs="Times New Roman"/>
        </w:rPr>
        <w:t>such as</w:t>
      </w:r>
      <w:r w:rsidR="004715B3" w:rsidRPr="009E640D">
        <w:rPr>
          <w:rFonts w:eastAsia="Arial" w:cs="Times New Roman"/>
        </w:rPr>
        <w:t xml:space="preserve"> effective communication skills, cultural sensitivity, flexibility, </w:t>
      </w:r>
      <w:r w:rsidR="00F549BF" w:rsidRPr="009E640D">
        <w:rPr>
          <w:rFonts w:eastAsia="Arial" w:cs="Times New Roman"/>
        </w:rPr>
        <w:t>team player, strategic thinking, balancing risk with opportunity, ability to juggle several variables and make complicated decisions etc.</w:t>
      </w:r>
    </w:p>
    <w:p w:rsidR="00D95A9F" w:rsidRPr="009E640D" w:rsidRDefault="00D95A9F" w:rsidP="00D95A9F">
      <w:pPr>
        <w:tabs>
          <w:tab w:val="center" w:pos="4680"/>
        </w:tabs>
        <w:jc w:val="both"/>
        <w:rPr>
          <w:rFonts w:cs="Times New Roman"/>
        </w:rPr>
      </w:pPr>
    </w:p>
    <w:p w:rsidR="00D95A9F" w:rsidRPr="009E640D" w:rsidRDefault="00D95A9F" w:rsidP="00D95A9F">
      <w:pPr>
        <w:tabs>
          <w:tab w:val="center" w:pos="4680"/>
        </w:tabs>
        <w:jc w:val="both"/>
        <w:rPr>
          <w:rFonts w:cs="Times New Roman"/>
        </w:rPr>
      </w:pPr>
    </w:p>
    <w:p w:rsidR="00D95A9F" w:rsidRPr="009E640D" w:rsidRDefault="00D95A9F" w:rsidP="00D95A9F">
      <w:pPr>
        <w:tabs>
          <w:tab w:val="center" w:pos="4680"/>
        </w:tabs>
        <w:jc w:val="both"/>
        <w:rPr>
          <w:rFonts w:cs="Times New Roman"/>
        </w:rPr>
      </w:pPr>
    </w:p>
    <w:p w:rsidR="003E6360" w:rsidRPr="009E640D" w:rsidRDefault="003E6360" w:rsidP="002F3609">
      <w:pPr>
        <w:pStyle w:val="ListParagraph"/>
        <w:spacing w:before="18" w:after="0"/>
        <w:ind w:left="360" w:right="183" w:hanging="360"/>
        <w:jc w:val="both"/>
        <w:rPr>
          <w:rFonts w:eastAsia="Arial" w:cs="Times New Roman"/>
          <w:b/>
        </w:rPr>
      </w:pPr>
    </w:p>
    <w:p w:rsidR="006D4A1C" w:rsidRPr="009E640D" w:rsidRDefault="00AA37DD" w:rsidP="002F3609">
      <w:pPr>
        <w:pStyle w:val="ListParagraph"/>
        <w:spacing w:before="18" w:after="0"/>
        <w:ind w:left="360" w:right="183" w:hanging="360"/>
        <w:jc w:val="both"/>
        <w:rPr>
          <w:rFonts w:eastAsia="Arial" w:cs="Times New Roman"/>
          <w:b/>
        </w:rPr>
      </w:pPr>
      <w:r w:rsidRPr="009E640D">
        <w:rPr>
          <w:rFonts w:eastAsia="Arial" w:cs="Times New Roman"/>
          <w:b/>
        </w:rPr>
        <w:lastRenderedPageBreak/>
        <w:t>INDEPENDENCE STANDARDS:</w:t>
      </w:r>
    </w:p>
    <w:p w:rsidR="00AA37DD" w:rsidRPr="009E640D" w:rsidRDefault="00AA37DD" w:rsidP="002F3609">
      <w:pPr>
        <w:pStyle w:val="ListParagraph"/>
        <w:spacing w:before="18" w:after="0"/>
        <w:ind w:left="360" w:right="183" w:hanging="360"/>
        <w:jc w:val="both"/>
        <w:rPr>
          <w:rFonts w:eastAsia="Arial" w:cs="Times New Roman"/>
        </w:rPr>
      </w:pPr>
    </w:p>
    <w:p w:rsidR="00E020D7" w:rsidRPr="009E640D" w:rsidRDefault="00AA37DD" w:rsidP="002F3609">
      <w:pPr>
        <w:spacing w:before="8" w:after="0"/>
        <w:jc w:val="both"/>
        <w:rPr>
          <w:rFonts w:cs="Times New Roman"/>
        </w:rPr>
      </w:pPr>
      <w:r w:rsidRPr="009E640D">
        <w:rPr>
          <w:rFonts w:cs="Times New Roman"/>
        </w:rPr>
        <w:t xml:space="preserve">A Director is independent if the Board affirmatively determines that </w:t>
      </w:r>
      <w:r w:rsidR="003E6360" w:rsidRPr="009E640D">
        <w:rPr>
          <w:rFonts w:cs="Times New Roman"/>
        </w:rPr>
        <w:t>he</w:t>
      </w:r>
      <w:r w:rsidR="00315E96" w:rsidRPr="009E640D">
        <w:rPr>
          <w:rFonts w:cs="Times New Roman"/>
        </w:rPr>
        <w:t xml:space="preserve">/she </w:t>
      </w:r>
      <w:r w:rsidR="00B439B1" w:rsidRPr="009E640D">
        <w:rPr>
          <w:rFonts w:cs="Times New Roman"/>
        </w:rPr>
        <w:t xml:space="preserve">meets the Independence </w:t>
      </w:r>
      <w:r w:rsidRPr="009E640D">
        <w:rPr>
          <w:rFonts w:cs="Times New Roman"/>
        </w:rPr>
        <w:t>criteria provided under the applicable</w:t>
      </w:r>
      <w:r w:rsidR="0092723E" w:rsidRPr="009E640D">
        <w:rPr>
          <w:rFonts w:cs="Times New Roman"/>
        </w:rPr>
        <w:t xml:space="preserve"> </w:t>
      </w:r>
      <w:r w:rsidR="003E6360" w:rsidRPr="009E640D">
        <w:rPr>
          <w:rFonts w:cs="Times New Roman"/>
        </w:rPr>
        <w:t>laws.</w:t>
      </w:r>
      <w:r w:rsidRPr="009E640D">
        <w:rPr>
          <w:rFonts w:cs="Times New Roman"/>
        </w:rPr>
        <w:t xml:space="preserve"> In addition to applying these guidelines, the Board will consider all</w:t>
      </w:r>
      <w:bookmarkStart w:id="0" w:name="_GoBack"/>
      <w:bookmarkEnd w:id="0"/>
      <w:r w:rsidR="00315E96" w:rsidRPr="009E640D">
        <w:rPr>
          <w:rFonts w:cs="Times New Roman"/>
        </w:rPr>
        <w:t xml:space="preserve"> </w:t>
      </w:r>
      <w:r w:rsidRPr="009E640D">
        <w:rPr>
          <w:rFonts w:cs="Times New Roman"/>
        </w:rPr>
        <w:t>relevant facts and circumstances in making its determination relative to a director’s</w:t>
      </w:r>
      <w:r w:rsidR="004F1DBD" w:rsidRPr="009E640D">
        <w:rPr>
          <w:rFonts w:cs="Times New Roman"/>
        </w:rPr>
        <w:t xml:space="preserve"> </w:t>
      </w:r>
      <w:r w:rsidRPr="009E640D">
        <w:rPr>
          <w:rFonts w:cs="Times New Roman"/>
        </w:rPr>
        <w:t>independence.</w:t>
      </w:r>
    </w:p>
    <w:p w:rsidR="00E020D7" w:rsidRPr="009E640D" w:rsidRDefault="00E020D7" w:rsidP="002F3609">
      <w:pPr>
        <w:spacing w:after="0"/>
        <w:rPr>
          <w:rFonts w:cs="Times New Roman"/>
        </w:rPr>
      </w:pPr>
    </w:p>
    <w:p w:rsidR="00E020D7" w:rsidRPr="009E640D" w:rsidRDefault="00FA0407" w:rsidP="002F3609">
      <w:pPr>
        <w:spacing w:after="0"/>
        <w:ind w:right="76"/>
        <w:jc w:val="both"/>
        <w:rPr>
          <w:rFonts w:eastAsia="Arial" w:cs="Times New Roman"/>
          <w:spacing w:val="1"/>
        </w:rPr>
      </w:pPr>
      <w:r w:rsidRPr="009E640D">
        <w:rPr>
          <w:rFonts w:eastAsia="Arial" w:cs="Times New Roman"/>
        </w:rPr>
        <w:t xml:space="preserve">Two </w:t>
      </w:r>
      <w:r w:rsidR="003E6360" w:rsidRPr="009E640D">
        <w:rPr>
          <w:rFonts w:eastAsia="Arial" w:cs="Times New Roman"/>
        </w:rPr>
        <w:t>core</w:t>
      </w:r>
      <w:r w:rsidRPr="009E640D">
        <w:rPr>
          <w:rFonts w:eastAsia="Arial" w:cs="Times New Roman"/>
        </w:rPr>
        <w:t xml:space="preserve"> objectives in selecting board members</w:t>
      </w:r>
      <w:r w:rsidR="00315E96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and</w:t>
      </w:r>
      <w:r w:rsidR="00315E96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continued</w:t>
      </w:r>
      <w:r w:rsidR="00315E96" w:rsidRPr="009E640D">
        <w:rPr>
          <w:rFonts w:eastAsia="Arial" w:cs="Times New Roman"/>
        </w:rPr>
        <w:t xml:space="preserve"> </w:t>
      </w:r>
      <w:r w:rsidRPr="009E640D">
        <w:rPr>
          <w:rFonts w:eastAsia="Arial" w:cs="Times New Roman"/>
        </w:rPr>
        <w:t>board service are that the skills, ex</w:t>
      </w:r>
      <w:r w:rsidRPr="009E640D">
        <w:rPr>
          <w:rFonts w:eastAsia="Arial" w:cs="Times New Roman"/>
          <w:spacing w:val="1"/>
        </w:rPr>
        <w:t>p</w:t>
      </w:r>
      <w:r w:rsidRPr="009E640D">
        <w:rPr>
          <w:rFonts w:eastAsia="Arial" w:cs="Times New Roman"/>
        </w:rPr>
        <w:t>eri</w:t>
      </w:r>
      <w:r w:rsidRPr="009E640D">
        <w:rPr>
          <w:rFonts w:eastAsia="Arial" w:cs="Times New Roman"/>
          <w:spacing w:val="1"/>
        </w:rPr>
        <w:t>e</w:t>
      </w:r>
      <w:r w:rsidRPr="009E640D">
        <w:rPr>
          <w:rFonts w:eastAsia="Arial" w:cs="Times New Roman"/>
        </w:rPr>
        <w:t>nc</w:t>
      </w:r>
      <w:r w:rsidRPr="009E640D">
        <w:rPr>
          <w:rFonts w:eastAsia="Arial" w:cs="Times New Roman"/>
          <w:spacing w:val="1"/>
        </w:rPr>
        <w:t>e</w:t>
      </w:r>
      <w:r w:rsidRPr="009E640D">
        <w:rPr>
          <w:rFonts w:eastAsia="Arial" w:cs="Times New Roman"/>
        </w:rPr>
        <w:t xml:space="preserve">s and perspectives of the Board as a whole should be broad and diverse, and </w:t>
      </w:r>
      <w:r w:rsidR="003E6360" w:rsidRPr="009E640D">
        <w:rPr>
          <w:rFonts w:eastAsia="Arial" w:cs="Times New Roman"/>
        </w:rPr>
        <w:t xml:space="preserve">the collective talent </w:t>
      </w:r>
      <w:r w:rsidRPr="009E640D">
        <w:rPr>
          <w:rFonts w:eastAsia="Arial" w:cs="Times New Roman"/>
        </w:rPr>
        <w:t>should blend together to be as eff</w:t>
      </w:r>
      <w:r w:rsidRPr="009E640D">
        <w:rPr>
          <w:rFonts w:eastAsia="Arial" w:cs="Times New Roman"/>
          <w:spacing w:val="-2"/>
        </w:rPr>
        <w:t>e</w:t>
      </w:r>
      <w:r w:rsidRPr="009E640D">
        <w:rPr>
          <w:rFonts w:eastAsia="Arial" w:cs="Times New Roman"/>
        </w:rPr>
        <w:t>ct</w:t>
      </w:r>
      <w:r w:rsidRPr="009E640D">
        <w:rPr>
          <w:rFonts w:eastAsia="Arial" w:cs="Times New Roman"/>
          <w:spacing w:val="-2"/>
        </w:rPr>
        <w:t>i</w:t>
      </w:r>
      <w:r w:rsidRPr="009E640D">
        <w:rPr>
          <w:rFonts w:eastAsia="Arial" w:cs="Times New Roman"/>
        </w:rPr>
        <w:t xml:space="preserve">ve as possible. </w:t>
      </w:r>
    </w:p>
    <w:p w:rsidR="00315E96" w:rsidRPr="009E640D" w:rsidRDefault="00315E96" w:rsidP="002F3609">
      <w:pPr>
        <w:spacing w:after="0"/>
        <w:ind w:right="76"/>
        <w:jc w:val="center"/>
        <w:rPr>
          <w:rFonts w:eastAsia="Arial" w:cs="Times New Roman"/>
        </w:rPr>
      </w:pPr>
    </w:p>
    <w:p w:rsidR="003E6360" w:rsidRPr="009E640D" w:rsidRDefault="00CE1046" w:rsidP="002F3609">
      <w:pPr>
        <w:spacing w:after="0"/>
        <w:ind w:right="76"/>
        <w:jc w:val="center"/>
        <w:rPr>
          <w:rFonts w:eastAsia="Arial" w:cs="Times New Roman"/>
        </w:rPr>
      </w:pPr>
      <w:r w:rsidRPr="009E640D">
        <w:rPr>
          <w:rFonts w:eastAsia="Arial" w:cs="Times New Roman"/>
        </w:rPr>
        <w:t>***</w:t>
      </w:r>
    </w:p>
    <w:sectPr w:rsidR="003E6360" w:rsidRPr="009E640D" w:rsidSect="00E020D7">
      <w:pgSz w:w="12240" w:h="15840"/>
      <w:pgMar w:top="1480" w:right="14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F41"/>
    <w:multiLevelType w:val="hybridMultilevel"/>
    <w:tmpl w:val="F90CFBE2"/>
    <w:lvl w:ilvl="0" w:tplc="E7AEA3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5A1"/>
    <w:multiLevelType w:val="hybridMultilevel"/>
    <w:tmpl w:val="5D16AFEC"/>
    <w:lvl w:ilvl="0" w:tplc="C61CC9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D9E"/>
    <w:multiLevelType w:val="hybridMultilevel"/>
    <w:tmpl w:val="83524BB0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>
    <w:nsid w:val="21C81E3D"/>
    <w:multiLevelType w:val="hybridMultilevel"/>
    <w:tmpl w:val="6278033E"/>
    <w:lvl w:ilvl="0" w:tplc="FFDA17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569A"/>
    <w:multiLevelType w:val="hybridMultilevel"/>
    <w:tmpl w:val="440851EA"/>
    <w:lvl w:ilvl="0" w:tplc="FFDA17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2BA"/>
    <w:multiLevelType w:val="hybridMultilevel"/>
    <w:tmpl w:val="B34A9444"/>
    <w:lvl w:ilvl="0" w:tplc="B02E732A">
      <w:numFmt w:val="bullet"/>
      <w:lvlText w:val="•"/>
      <w:lvlJc w:val="left"/>
      <w:pPr>
        <w:ind w:left="2024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3FD22058"/>
    <w:multiLevelType w:val="hybridMultilevel"/>
    <w:tmpl w:val="2D0EF706"/>
    <w:lvl w:ilvl="0" w:tplc="B02E732A">
      <w:numFmt w:val="bullet"/>
      <w:lvlText w:val="•"/>
      <w:lvlJc w:val="left"/>
      <w:pPr>
        <w:ind w:left="2087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8CD21CD"/>
    <w:multiLevelType w:val="hybridMultilevel"/>
    <w:tmpl w:val="C27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61355"/>
    <w:multiLevelType w:val="multilevel"/>
    <w:tmpl w:val="774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000C2"/>
    <w:multiLevelType w:val="hybridMultilevel"/>
    <w:tmpl w:val="4768EEDA"/>
    <w:lvl w:ilvl="0" w:tplc="FFDA17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925E3"/>
    <w:multiLevelType w:val="hybridMultilevel"/>
    <w:tmpl w:val="7916A2DC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>
    <w:nsid w:val="674E756B"/>
    <w:multiLevelType w:val="hybridMultilevel"/>
    <w:tmpl w:val="CC74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C3809"/>
    <w:multiLevelType w:val="hybridMultilevel"/>
    <w:tmpl w:val="BE24F8D8"/>
    <w:lvl w:ilvl="0" w:tplc="FFDA17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C0F02"/>
    <w:multiLevelType w:val="hybridMultilevel"/>
    <w:tmpl w:val="03485218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020D7"/>
    <w:rsid w:val="000951D4"/>
    <w:rsid w:val="00104A74"/>
    <w:rsid w:val="00131A0C"/>
    <w:rsid w:val="00196030"/>
    <w:rsid w:val="001A1C18"/>
    <w:rsid w:val="001C44C5"/>
    <w:rsid w:val="00233FFF"/>
    <w:rsid w:val="002747D2"/>
    <w:rsid w:val="0029762B"/>
    <w:rsid w:val="002F3609"/>
    <w:rsid w:val="00315E96"/>
    <w:rsid w:val="00382BAF"/>
    <w:rsid w:val="003A41A9"/>
    <w:rsid w:val="003E6360"/>
    <w:rsid w:val="0040010E"/>
    <w:rsid w:val="00407BB9"/>
    <w:rsid w:val="00426FC3"/>
    <w:rsid w:val="004715B3"/>
    <w:rsid w:val="004B7C6D"/>
    <w:rsid w:val="004F1DBD"/>
    <w:rsid w:val="00535561"/>
    <w:rsid w:val="005A4B2D"/>
    <w:rsid w:val="0065114D"/>
    <w:rsid w:val="00661887"/>
    <w:rsid w:val="0068358B"/>
    <w:rsid w:val="006D4A1C"/>
    <w:rsid w:val="00702DA8"/>
    <w:rsid w:val="00706532"/>
    <w:rsid w:val="007329DA"/>
    <w:rsid w:val="0079004D"/>
    <w:rsid w:val="007E3638"/>
    <w:rsid w:val="008647C5"/>
    <w:rsid w:val="008A0E2D"/>
    <w:rsid w:val="00907E8E"/>
    <w:rsid w:val="0092723E"/>
    <w:rsid w:val="00955276"/>
    <w:rsid w:val="00957BE8"/>
    <w:rsid w:val="009E640D"/>
    <w:rsid w:val="00A23595"/>
    <w:rsid w:val="00A45AB4"/>
    <w:rsid w:val="00A81F63"/>
    <w:rsid w:val="00AA37DD"/>
    <w:rsid w:val="00AD01DF"/>
    <w:rsid w:val="00B439B1"/>
    <w:rsid w:val="00B55BEE"/>
    <w:rsid w:val="00B7272B"/>
    <w:rsid w:val="00BD10B5"/>
    <w:rsid w:val="00C33995"/>
    <w:rsid w:val="00C929F3"/>
    <w:rsid w:val="00CE1046"/>
    <w:rsid w:val="00D04448"/>
    <w:rsid w:val="00D13C2E"/>
    <w:rsid w:val="00D95A9F"/>
    <w:rsid w:val="00E020D7"/>
    <w:rsid w:val="00E03A75"/>
    <w:rsid w:val="00E533ED"/>
    <w:rsid w:val="00E93629"/>
    <w:rsid w:val="00EB2647"/>
    <w:rsid w:val="00F10C09"/>
    <w:rsid w:val="00F3077B"/>
    <w:rsid w:val="00F3393E"/>
    <w:rsid w:val="00F549BF"/>
    <w:rsid w:val="00FA0407"/>
    <w:rsid w:val="00FE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4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4A1C"/>
    <w:rPr>
      <w:b/>
      <w:bCs/>
    </w:rPr>
  </w:style>
  <w:style w:type="paragraph" w:styleId="NormalWeb">
    <w:name w:val="Normal (Web)"/>
    <w:basedOn w:val="Normal"/>
    <w:uiPriority w:val="99"/>
    <w:unhideWhenUsed/>
    <w:rsid w:val="006D4A1C"/>
    <w:pPr>
      <w:widowControl/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B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CRITERIA FOR EVALUATING DIRECTORS 0808_#375773.DOC</vt:lpstr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CRITERIA FOR EVALUATING DIRECTORS 0808_#375773.DOC</dc:title>
  <dc:creator>s130866</dc:creator>
  <cp:lastModifiedBy>admin</cp:lastModifiedBy>
  <cp:revision>20</cp:revision>
  <dcterms:created xsi:type="dcterms:W3CDTF">2015-03-16T05:34:00Z</dcterms:created>
  <dcterms:modified xsi:type="dcterms:W3CDTF">2015-08-05T06:46:00Z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2009-12-22T00:00:00Z</vt:filetime>
  </property>
  <property fmtid="{D5CDD505-2E9C-101B-9397-08002B2CF9AE}" pid="3" name="LastSaved">
    <vt:filetime>2015-01-05T00:00:00Z</vt:filetime>
  </property>
</Properties>
</file>